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Pr="007C303A" w:rsidRDefault="001268AE" w:rsidP="00DD5A3A">
      <w:pPr>
        <w:spacing w:after="0" w:line="240" w:lineRule="auto"/>
        <w:jc w:val="right"/>
        <w:rPr>
          <w:rFonts w:ascii="Arial" w:hAnsi="Arial" w:cs="Arial"/>
          <w:sz w:val="20"/>
          <w:szCs w:val="20"/>
        </w:rPr>
      </w:pPr>
      <w:r w:rsidRPr="007C303A">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12A15560"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 xml:space="preserve">iekėjas turi pateikti </w:t>
      </w:r>
      <w:r w:rsidR="002D1A52">
        <w:rPr>
          <w:rFonts w:ascii="Arial" w:eastAsia="Calibri" w:hAnsi="Arial" w:cs="Arial"/>
          <w:sz w:val="20"/>
          <w:szCs w:val="20"/>
        </w:rPr>
        <w:t>kaip nurodyta žemiau pateiktoje lentelėje</w:t>
      </w:r>
      <w:r w:rsidRPr="00E65E4D">
        <w:rPr>
          <w:rFonts w:ascii="Arial" w:eastAsia="Calibri" w:hAnsi="Arial" w:cs="Arial"/>
          <w:sz w:val="20"/>
          <w:szCs w:val="20"/>
        </w:rPr>
        <w:t xml:space="preserve">.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977764">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(-us)</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(-us)</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 xml:space="preserve">reikalavimą turi atitikti Tiekėjų grupės narys (-iai),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 xml:space="preserve">(-iuosius) </w:t>
      </w:r>
      <w:r>
        <w:rPr>
          <w:rFonts w:ascii="Arial" w:hAnsi="Arial" w:cs="Arial"/>
          <w:sz w:val="20"/>
          <w:szCs w:val="20"/>
        </w:rPr>
        <w:t>reikalavimą</w:t>
      </w:r>
      <w:r w:rsidR="005F4922">
        <w:rPr>
          <w:rFonts w:ascii="Arial" w:hAnsi="Arial" w:cs="Arial"/>
          <w:sz w:val="20"/>
          <w:szCs w:val="20"/>
        </w:rPr>
        <w:t xml:space="preserve"> (-us)</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811"/>
        <w:gridCol w:w="3686"/>
        <w:gridCol w:w="4252"/>
      </w:tblGrid>
      <w:tr w:rsidR="00DD5A3A" w:rsidRPr="001E490D" w14:paraId="490A9E7B" w14:textId="77777777" w:rsidTr="00C2583E">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81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3686"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C2583E">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811" w:type="dxa"/>
          </w:tcPr>
          <w:p w14:paraId="72C834BF" w14:textId="12160E96" w:rsidR="00DD5A3A" w:rsidRPr="001E490D" w:rsidRDefault="00785870" w:rsidP="00785870">
            <w:pPr>
              <w:jc w:val="both"/>
              <w:rPr>
                <w:rFonts w:ascii="Arial" w:eastAsia="Calibri" w:hAnsi="Arial" w:cs="Arial"/>
                <w:bCs/>
                <w:sz w:val="20"/>
                <w:szCs w:val="20"/>
              </w:rPr>
            </w:pPr>
            <w:r w:rsidRPr="00785870">
              <w:rPr>
                <w:rFonts w:ascii="Arial" w:eastAsia="Calibri" w:hAnsi="Arial" w:cs="Arial"/>
                <w:bCs/>
                <w:sz w:val="20"/>
                <w:szCs w:val="20"/>
              </w:rPr>
              <w:t>Tiekėjas pirkimo sutarties vykdymo laikotarpiu, Darbams vykdyti,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059C841E" w14:textId="76E83494" w:rsidR="00DD5A3A" w:rsidRPr="007B1716" w:rsidRDefault="007B1716" w:rsidP="006E54C0">
            <w:pPr>
              <w:jc w:val="both"/>
              <w:rPr>
                <w:rFonts w:ascii="Arial" w:eastAsia="Calibri" w:hAnsi="Arial" w:cs="Arial"/>
                <w:color w:val="FF0000"/>
                <w:sz w:val="20"/>
                <w:szCs w:val="20"/>
              </w:rPr>
            </w:pPr>
            <w:r w:rsidRPr="007B1716">
              <w:rPr>
                <w:rFonts w:ascii="Arial" w:eastAsia="Times New Roman" w:hAnsi="Arial" w:cs="Arial"/>
                <w:color w:val="000000"/>
                <w:kern w:val="0"/>
                <w:sz w:val="20"/>
                <w:szCs w:val="20"/>
                <w:lang w:eastAsia="lt-LT"/>
                <w14:ligatures w14:val="none"/>
              </w:rPr>
              <w:t>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Darbams vykdyti taiko aplinkos apsaugos vadybos priemones.</w:t>
            </w:r>
            <w:r w:rsidRPr="007B1716">
              <w:rPr>
                <w:rFonts w:ascii="Arial" w:eastAsia="Times New Roman" w:hAnsi="Arial" w:cs="Arial"/>
                <w:color w:val="000000"/>
                <w:kern w:val="0"/>
                <w:sz w:val="20"/>
                <w:szCs w:val="20"/>
                <w:lang w:eastAsia="lt-LT"/>
                <w14:ligatures w14:val="none"/>
              </w:rPr>
              <w:b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kuriame nurodomas Tiekėjo (Rangovo), sutarties vykdymo laikotarpiu, Darbams </w:t>
            </w:r>
            <w:r w:rsidRPr="007B1716">
              <w:rPr>
                <w:rFonts w:ascii="Arial" w:eastAsia="Times New Roman" w:hAnsi="Arial" w:cs="Arial"/>
                <w:color w:val="000000"/>
                <w:kern w:val="0"/>
                <w:sz w:val="20"/>
                <w:szCs w:val="20"/>
                <w:lang w:eastAsia="lt-LT"/>
                <w14:ligatures w14:val="none"/>
              </w:rPr>
              <w:lastRenderedPageBreak/>
              <w:t>vykdyti taikomų aplinkos apsaugos vadybos priemonių aprašymas, tenkinantis visus šiuos reikalavimus:</w:t>
            </w:r>
            <w:r w:rsidRPr="007B1716">
              <w:rPr>
                <w:rFonts w:ascii="Arial" w:eastAsia="Times New Roman" w:hAnsi="Arial" w:cs="Arial"/>
                <w:color w:val="000000"/>
                <w:kern w:val="0"/>
                <w:sz w:val="20"/>
                <w:szCs w:val="20"/>
                <w:lang w:eastAsia="lt-LT"/>
                <w14:ligatures w14:val="none"/>
              </w:rPr>
              <w:br/>
              <w:t>1. apibrėžta įmonės ar įstaigos vadovybės patvirtinta aplinkos apsaugos politika ir aplinkos apsaugos reikalavimų atitikimas vykdant darbus;</w:t>
            </w:r>
            <w:r w:rsidRPr="007B1716">
              <w:rPr>
                <w:rFonts w:ascii="Arial" w:eastAsia="Times New Roman" w:hAnsi="Arial" w:cs="Arial"/>
                <w:color w:val="000000"/>
                <w:kern w:val="0"/>
                <w:sz w:val="20"/>
                <w:szCs w:val="20"/>
                <w:lang w:eastAsia="lt-LT"/>
                <w14:ligatures w14:val="none"/>
              </w:rPr>
              <w:br/>
              <w:t>2. nustatyti reikšmingiausi aplinkos apsaugos aspektai, kuriems įtaką daro, gali daryti įmonės ar įstaigos vykdoma veikla, ir šiuos aplinkos apsaugos aspektus reglamentuojantys teisės aktai;</w:t>
            </w:r>
            <w:r w:rsidRPr="007B1716">
              <w:rPr>
                <w:rFonts w:ascii="Arial" w:eastAsia="Times New Roman" w:hAnsi="Arial" w:cs="Arial"/>
                <w:color w:val="000000"/>
                <w:kern w:val="0"/>
                <w:sz w:val="20"/>
                <w:szCs w:val="20"/>
                <w:lang w:eastAsia="lt-LT"/>
                <w14:ligatures w14:val="none"/>
              </w:rPr>
              <w:br/>
              <w:t>3. nustatyti aplinkosauginiai tikslai ir uždaviniai bei priemonės šiems tikslams pasiekti;</w:t>
            </w:r>
            <w:r w:rsidRPr="007B1716">
              <w:rPr>
                <w:rFonts w:ascii="Arial" w:eastAsia="Times New Roman" w:hAnsi="Arial" w:cs="Arial"/>
                <w:color w:val="000000"/>
                <w:kern w:val="0"/>
                <w:sz w:val="20"/>
                <w:szCs w:val="20"/>
                <w:lang w:eastAsia="lt-LT"/>
                <w14:ligatures w14:val="none"/>
              </w:rPr>
              <w:br/>
              <w:t>4. numatyta aplinkosauginių tikslų įgyvendinimo stebėsena – paskirti atsakingi asmenys, nustatyta jų atsakomybė, pareigos ir priemonių įgyvendinimo terminai;</w:t>
            </w:r>
            <w:r w:rsidRPr="007B1716">
              <w:rPr>
                <w:rFonts w:ascii="Arial" w:eastAsia="Times New Roman" w:hAnsi="Arial" w:cs="Arial"/>
                <w:color w:val="000000"/>
                <w:kern w:val="0"/>
                <w:sz w:val="20"/>
                <w:szCs w:val="20"/>
                <w:lang w:eastAsia="lt-LT"/>
                <w14:ligatures w14:val="none"/>
              </w:rPr>
              <w:br/>
              <w:t>5. parengtas aplinkosauginių ir avarinių situacijų valdymo planas;</w:t>
            </w:r>
            <w:r w:rsidRPr="007B1716">
              <w:rPr>
                <w:rFonts w:ascii="Arial" w:eastAsia="Times New Roman" w:hAnsi="Arial" w:cs="Arial"/>
                <w:color w:val="000000"/>
                <w:kern w:val="0"/>
                <w:sz w:val="20"/>
                <w:szCs w:val="20"/>
                <w:lang w:eastAsia="lt-LT"/>
                <w14:ligatures w14:val="none"/>
              </w:rPr>
              <w:br/>
              <w:t>6. vykdoma aplinkosauginio gerinimo veiklos kontrolė (pvz., parengiamos kasmetinės ataskaitos, kurios pateikiamos, pristatomos įmonės vadovybei).</w:t>
            </w:r>
            <w:r w:rsidRPr="007B1716">
              <w:rPr>
                <w:rFonts w:ascii="Arial" w:eastAsia="Times New Roman" w:hAnsi="Arial" w:cs="Arial"/>
                <w:color w:val="000000"/>
                <w:kern w:val="0"/>
                <w:sz w:val="20"/>
                <w:szCs w:val="20"/>
                <w:lang w:eastAsia="lt-LT"/>
                <w14:ligatures w14:val="none"/>
              </w:rPr>
              <w:br/>
              <w:t>Kartu pateikiami tai įrodantys dokumentai (pateikiamos šių dokumentų kopijos)</w:t>
            </w:r>
            <w:r w:rsidRPr="007B1716">
              <w:rPr>
                <w:rFonts w:ascii="Arial" w:eastAsia="Times New Roman" w:hAnsi="Arial" w:cs="Arial"/>
                <w:color w:val="000000"/>
                <w:kern w:val="0"/>
                <w:sz w:val="20"/>
                <w:szCs w:val="20"/>
                <w:lang w:eastAsia="lt-LT"/>
                <w14:ligatures w14:val="none"/>
              </w:rPr>
              <w:br/>
            </w:r>
            <w:r w:rsidRPr="007B1716">
              <w:rPr>
                <w:rFonts w:ascii="Arial" w:eastAsia="Times New Roman" w:hAnsi="Arial" w:cs="Arial"/>
                <w:color w:val="000000"/>
                <w:kern w:val="0"/>
                <w:sz w:val="20"/>
                <w:szCs w:val="20"/>
                <w:lang w:eastAsia="lt-LT"/>
                <w14:ligatures w14:val="none"/>
              </w:rPr>
              <w:br/>
              <w:t>Kartu pateikiami tai įrodantys dokumentai (pateikiamos šių dokumentų kopijos).</w:t>
            </w:r>
          </w:p>
        </w:tc>
        <w:tc>
          <w:tcPr>
            <w:tcW w:w="4252" w:type="dxa"/>
          </w:tcPr>
          <w:p w14:paraId="608528C5" w14:textId="088BE8D2" w:rsidR="00DD5A3A" w:rsidRPr="001E490D" w:rsidRDefault="00D46283" w:rsidP="006E54C0">
            <w:pPr>
              <w:jc w:val="both"/>
              <w:rPr>
                <w:rFonts w:ascii="Arial" w:eastAsia="Calibri" w:hAnsi="Arial" w:cs="Arial"/>
                <w:color w:val="FF0000"/>
                <w:sz w:val="20"/>
                <w:szCs w:val="20"/>
              </w:rPr>
            </w:pPr>
            <w:r w:rsidRPr="00D46283">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39242" w14:textId="77777777" w:rsidR="008F2EAD" w:rsidRDefault="008F2EAD" w:rsidP="001C65C9">
      <w:pPr>
        <w:spacing w:after="0" w:line="240" w:lineRule="auto"/>
      </w:pPr>
      <w:r>
        <w:separator/>
      </w:r>
    </w:p>
  </w:endnote>
  <w:endnote w:type="continuationSeparator" w:id="0">
    <w:p w14:paraId="241D09F6" w14:textId="77777777" w:rsidR="008F2EAD" w:rsidRDefault="008F2EAD" w:rsidP="001C65C9">
      <w:pPr>
        <w:spacing w:after="0" w:line="240" w:lineRule="auto"/>
      </w:pPr>
      <w:r>
        <w:continuationSeparator/>
      </w:r>
    </w:p>
  </w:endnote>
  <w:endnote w:type="continuationNotice" w:id="1">
    <w:p w14:paraId="5E2415E8" w14:textId="77777777" w:rsidR="008F2EAD" w:rsidRDefault="008F2E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18C43" w14:textId="77777777" w:rsidR="008F2EAD" w:rsidRDefault="008F2EAD" w:rsidP="001C65C9">
      <w:pPr>
        <w:spacing w:after="0" w:line="240" w:lineRule="auto"/>
      </w:pPr>
      <w:r>
        <w:separator/>
      </w:r>
    </w:p>
  </w:footnote>
  <w:footnote w:type="continuationSeparator" w:id="0">
    <w:p w14:paraId="7FBE66EB" w14:textId="77777777" w:rsidR="008F2EAD" w:rsidRDefault="008F2EAD" w:rsidP="001C65C9">
      <w:pPr>
        <w:spacing w:after="0" w:line="240" w:lineRule="auto"/>
      </w:pPr>
      <w:r>
        <w:continuationSeparator/>
      </w:r>
    </w:p>
  </w:footnote>
  <w:footnote w:type="continuationNotice" w:id="1">
    <w:p w14:paraId="191BE6EB" w14:textId="77777777" w:rsidR="008F2EAD" w:rsidRDefault="008F2E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A7F1D"/>
    <w:rsid w:val="002C0FAB"/>
    <w:rsid w:val="002C2073"/>
    <w:rsid w:val="002C3039"/>
    <w:rsid w:val="002C40CB"/>
    <w:rsid w:val="002D189F"/>
    <w:rsid w:val="002D1A52"/>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426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93C55"/>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5870"/>
    <w:rsid w:val="0078638B"/>
    <w:rsid w:val="00790130"/>
    <w:rsid w:val="00794423"/>
    <w:rsid w:val="00796654"/>
    <w:rsid w:val="007A1B64"/>
    <w:rsid w:val="007A49AC"/>
    <w:rsid w:val="007A54DB"/>
    <w:rsid w:val="007A76A9"/>
    <w:rsid w:val="007B1566"/>
    <w:rsid w:val="007B1716"/>
    <w:rsid w:val="007B2483"/>
    <w:rsid w:val="007B7DD0"/>
    <w:rsid w:val="007C15D6"/>
    <w:rsid w:val="007C26F6"/>
    <w:rsid w:val="007C303A"/>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C74E5"/>
    <w:rsid w:val="008D0947"/>
    <w:rsid w:val="008D1DE1"/>
    <w:rsid w:val="008D5AFC"/>
    <w:rsid w:val="008D627B"/>
    <w:rsid w:val="008E20A0"/>
    <w:rsid w:val="008E378D"/>
    <w:rsid w:val="008E5EA0"/>
    <w:rsid w:val="008E7B44"/>
    <w:rsid w:val="008F2168"/>
    <w:rsid w:val="008F2EAD"/>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77764"/>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0C4"/>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28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453"/>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character" w:customStyle="1" w:styleId="font391">
    <w:name w:val="font391"/>
    <w:basedOn w:val="DefaultParagraphFont"/>
    <w:rsid w:val="007B1716"/>
    <w:rPr>
      <w:rFonts w:ascii="Calibri" w:hAnsi="Calibri" w:cs="Calibri" w:hint="default"/>
      <w:b w:val="0"/>
      <w:bCs w:val="0"/>
      <w:i w:val="0"/>
      <w:iCs w:val="0"/>
      <w:strike w:val="0"/>
      <w:dstrike w:val="0"/>
      <w:color w:val="000000"/>
      <w:sz w:val="22"/>
      <w:szCs w:val="22"/>
      <w:u w:val="none"/>
      <w:effect w:val="none"/>
    </w:rPr>
  </w:style>
  <w:style w:type="character" w:customStyle="1" w:styleId="font441">
    <w:name w:val="font441"/>
    <w:basedOn w:val="DefaultParagraphFont"/>
    <w:rsid w:val="007B1716"/>
    <w:rPr>
      <w:rFonts w:ascii="Calibri" w:hAnsi="Calibri" w:cs="Calibri" w:hint="default"/>
      <w:b w:val="0"/>
      <w:bCs w:val="0"/>
      <w:i w:val="0"/>
      <w:iCs w:val="0"/>
      <w:strike w:val="0"/>
      <w:dstrike w:val="0"/>
      <w:color w:val="FF0000"/>
      <w:sz w:val="22"/>
      <w:szCs w:val="22"/>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4ad70b9e38bb441bf25a5d32467d1190">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fb74f3b8aef28007b47c904526bf84a4"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B0EB50-532C-440F-94F9-E23D829551C9}"/>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2475</Words>
  <Characters>1411</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16</cp:revision>
  <dcterms:created xsi:type="dcterms:W3CDTF">2025-01-21T08:34:00Z</dcterms:created>
  <dcterms:modified xsi:type="dcterms:W3CDTF">2026-07-21T09:50:00Z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0x010100AFA939DD767D2C439A2906FF351A880A</vt:lpwstr>
  </property>
</Properties>
</file>